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53" w:rsidRPr="005D0053" w:rsidRDefault="005D0053" w:rsidP="005D0053">
      <w:pPr>
        <w:rPr>
          <w:rFonts w:ascii="Times New Roman" w:hAnsi="Times New Roman" w:cs="Times New Roman"/>
          <w:sz w:val="30"/>
          <w:szCs w:val="32"/>
        </w:rPr>
      </w:pPr>
      <w:r w:rsidRPr="001870CA">
        <w:rPr>
          <w:rFonts w:ascii="Algerian" w:hAnsi="Algerian"/>
          <w:sz w:val="36"/>
          <w:szCs w:val="36"/>
        </w:rPr>
        <w:t>The life of Moses</w:t>
      </w:r>
      <w:r>
        <w:rPr>
          <w:rFonts w:ascii="Algerian" w:hAnsi="Algerian"/>
          <w:sz w:val="36"/>
          <w:szCs w:val="36"/>
        </w:rPr>
        <w:t xml:space="preserve"> </w:t>
      </w:r>
      <w:r w:rsidRPr="005D0053">
        <w:rPr>
          <w:rFonts w:ascii="Times New Roman" w:hAnsi="Times New Roman" w:cs="Times New Roman"/>
          <w:sz w:val="30"/>
          <w:szCs w:val="32"/>
        </w:rPr>
        <w:t>(From Egypt to the Edge of the Promised Land)</w:t>
      </w:r>
    </w:p>
    <w:p w:rsidR="005D0053" w:rsidRPr="00F83423" w:rsidRDefault="005D0053" w:rsidP="005D0053">
      <w:pPr>
        <w:rPr>
          <w:rFonts w:ascii="Algerian" w:hAnsi="Algerian" w:cs="Times New Roman"/>
          <w:sz w:val="28"/>
          <w:szCs w:val="28"/>
        </w:rPr>
      </w:pPr>
      <w:r w:rsidRPr="00F83423">
        <w:rPr>
          <w:rFonts w:ascii="Algerian" w:hAnsi="Algerian" w:cs="Times New Roman"/>
          <w:sz w:val="28"/>
          <w:szCs w:val="28"/>
        </w:rPr>
        <w:t>Exodus and selected verses from Deuteronomy</w:t>
      </w:r>
    </w:p>
    <w:p w:rsidR="005D0053" w:rsidRDefault="005D0053" w:rsidP="005D0053">
      <w:pPr>
        <w:rPr>
          <w:rFonts w:cstheme="minorHAnsi"/>
          <w:sz w:val="28"/>
          <w:szCs w:val="28"/>
        </w:rPr>
      </w:pPr>
    </w:p>
    <w:p w:rsidR="005D0053" w:rsidRDefault="005D0053" w:rsidP="005D0053">
      <w:pPr>
        <w:ind w:right="-288"/>
        <w:rPr>
          <w:rFonts w:cstheme="minorHAnsi"/>
          <w:b/>
          <w:bCs/>
          <w:sz w:val="28"/>
          <w:szCs w:val="28"/>
        </w:rPr>
      </w:pPr>
      <w:r>
        <w:rPr>
          <w:rFonts w:cstheme="minorHAnsi"/>
          <w:b/>
          <w:bCs/>
          <w:sz w:val="28"/>
          <w:szCs w:val="28"/>
        </w:rPr>
        <w:t>LESSON 15 – On the Mountain with God and the Plans for the Tabernacle</w:t>
      </w:r>
    </w:p>
    <w:p w:rsidR="005D0053" w:rsidRDefault="005D0053" w:rsidP="005D0053">
      <w:pPr>
        <w:rPr>
          <w:rFonts w:cstheme="minorHAnsi"/>
          <w:b/>
          <w:bCs/>
          <w:sz w:val="28"/>
          <w:szCs w:val="28"/>
        </w:rPr>
      </w:pPr>
      <w:r>
        <w:rPr>
          <w:rFonts w:cstheme="minorHAnsi"/>
          <w:b/>
          <w:bCs/>
          <w:sz w:val="28"/>
          <w:szCs w:val="28"/>
        </w:rPr>
        <w:t>(Exodus 24:9-25:40)</w:t>
      </w:r>
    </w:p>
    <w:p w:rsidR="005D0053" w:rsidRDefault="005D0053" w:rsidP="005D0053">
      <w:pPr>
        <w:rPr>
          <w:rFonts w:cstheme="minorHAnsi"/>
          <w:b/>
          <w:bCs/>
          <w:sz w:val="28"/>
          <w:szCs w:val="28"/>
        </w:rPr>
      </w:pPr>
    </w:p>
    <w:p w:rsidR="005D0053" w:rsidRPr="00BA4D7A" w:rsidRDefault="005D0053" w:rsidP="005D0053">
      <w:pPr>
        <w:rPr>
          <w:rFonts w:cstheme="minorHAnsi"/>
          <w:sz w:val="28"/>
          <w:szCs w:val="28"/>
        </w:rPr>
      </w:pPr>
      <w:r>
        <w:rPr>
          <w:rFonts w:cstheme="minorHAnsi"/>
          <w:b/>
          <w:bCs/>
          <w:sz w:val="28"/>
          <w:szCs w:val="28"/>
        </w:rPr>
        <w:t xml:space="preserve">DAY ONE - </w:t>
      </w:r>
      <w:r>
        <w:rPr>
          <w:rFonts w:cstheme="minorHAnsi"/>
          <w:sz w:val="28"/>
          <w:szCs w:val="28"/>
        </w:rPr>
        <w:t>Read Exodus 24:9-18 (On the Mountain with God)</w:t>
      </w:r>
    </w:p>
    <w:p w:rsidR="005D0053" w:rsidRDefault="005D0053" w:rsidP="005D0053">
      <w:pPr>
        <w:ind w:left="360" w:hanging="360"/>
        <w:rPr>
          <w:rFonts w:cstheme="minorHAnsi"/>
          <w:sz w:val="28"/>
          <w:szCs w:val="28"/>
        </w:rPr>
      </w:pPr>
      <w:r>
        <w:rPr>
          <w:rFonts w:cstheme="minorHAnsi"/>
          <w:sz w:val="28"/>
          <w:szCs w:val="28"/>
        </w:rPr>
        <w:t>1.  When the same group from Exodus 24:1, went with Moses back up the mountain, what incredible thing somehow happened in verses 10-11?  Also read Exodus 33:20.</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sz w:val="28"/>
          <w:szCs w:val="28"/>
        </w:rPr>
      </w:pPr>
      <w:r>
        <w:rPr>
          <w:rFonts w:cstheme="minorHAnsi"/>
          <w:sz w:val="28"/>
          <w:szCs w:val="28"/>
        </w:rPr>
        <w:t xml:space="preserve"> 2.  a. </w:t>
      </w:r>
      <w:r>
        <w:rPr>
          <w:rFonts w:cstheme="minorHAnsi"/>
          <w:i/>
          <w:iCs/>
          <w:sz w:val="28"/>
          <w:szCs w:val="28"/>
        </w:rPr>
        <w:t xml:space="preserve">Then </w:t>
      </w:r>
      <w:r>
        <w:rPr>
          <w:rFonts w:cstheme="minorHAnsi"/>
          <w:sz w:val="28"/>
          <w:szCs w:val="28"/>
        </w:rPr>
        <w:t xml:space="preserve">what did </w:t>
      </w:r>
      <w:r>
        <w:rPr>
          <w:rFonts w:cstheme="minorHAnsi"/>
          <w:i/>
          <w:iCs/>
          <w:sz w:val="28"/>
          <w:szCs w:val="28"/>
        </w:rPr>
        <w:t xml:space="preserve">the LORD </w:t>
      </w:r>
      <w:r>
        <w:rPr>
          <w:rFonts w:cstheme="minorHAnsi"/>
          <w:sz w:val="28"/>
          <w:szCs w:val="28"/>
        </w:rPr>
        <w:t xml:space="preserve">say to Moses in verse 12?  </w:t>
      </w:r>
    </w:p>
    <w:p w:rsidR="005D0053" w:rsidRPr="003F7313" w:rsidRDefault="005D0053" w:rsidP="005D0053">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firstLine="360"/>
        <w:rPr>
          <w:rFonts w:cstheme="minorHAnsi"/>
          <w:sz w:val="28"/>
          <w:szCs w:val="28"/>
        </w:rPr>
      </w:pPr>
      <w:r>
        <w:rPr>
          <w:rFonts w:cstheme="minorHAnsi"/>
          <w:sz w:val="28"/>
          <w:szCs w:val="28"/>
        </w:rPr>
        <w:t xml:space="preserve"> b. What leaders were left behind to care for the people?  </w:t>
      </w:r>
    </w:p>
    <w:p w:rsidR="005D0053" w:rsidRPr="003F7313" w:rsidRDefault="005D0053" w:rsidP="005D0053">
      <w:pPr>
        <w:ind w:left="72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sz w:val="28"/>
          <w:szCs w:val="28"/>
        </w:rPr>
      </w:pPr>
      <w:r>
        <w:rPr>
          <w:rFonts w:cstheme="minorHAnsi"/>
          <w:sz w:val="28"/>
          <w:szCs w:val="28"/>
        </w:rPr>
        <w:t>3.  How do verses 15-16a and verse 17 describe Mount Sinai during this time?</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sz w:val="28"/>
          <w:szCs w:val="28"/>
        </w:rPr>
      </w:pPr>
      <w:r>
        <w:rPr>
          <w:rFonts w:cstheme="minorHAnsi"/>
          <w:sz w:val="28"/>
          <w:szCs w:val="28"/>
        </w:rPr>
        <w:t>4.  What happened to Moses on the seventh day?</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sz w:val="28"/>
          <w:szCs w:val="28"/>
        </w:rPr>
      </w:pPr>
      <w:r>
        <w:rPr>
          <w:rFonts w:cstheme="minorHAnsi"/>
          <w:sz w:val="28"/>
          <w:szCs w:val="28"/>
        </w:rPr>
        <w:t>5.  How long was Moses on the mountain with God?</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sz w:val="28"/>
          <w:szCs w:val="28"/>
        </w:rPr>
      </w:pPr>
    </w:p>
    <w:p w:rsidR="005D0053" w:rsidRPr="002156FC" w:rsidRDefault="005D0053" w:rsidP="005D0053">
      <w:pPr>
        <w:jc w:val="both"/>
        <w:rPr>
          <w:rFonts w:cstheme="minorHAnsi"/>
          <w:sz w:val="28"/>
          <w:szCs w:val="28"/>
        </w:rPr>
      </w:pPr>
      <w:r>
        <w:rPr>
          <w:rFonts w:cstheme="minorHAnsi"/>
          <w:b/>
          <w:bCs/>
          <w:sz w:val="28"/>
          <w:szCs w:val="28"/>
        </w:rPr>
        <w:t xml:space="preserve">EXTRA INFO: </w:t>
      </w:r>
      <w:r>
        <w:rPr>
          <w:rFonts w:cstheme="minorHAnsi"/>
          <w:sz w:val="28"/>
          <w:szCs w:val="28"/>
        </w:rPr>
        <w:t>This was the first of two forty day and forty-night trips to Sinai. The Shekinah glory would have impressed the people of the importance of this event. During this time Moses received all the instructions for the tabernacle and its furnishings.  (Exodus 25-31)</w:t>
      </w:r>
    </w:p>
    <w:p w:rsidR="005D0053" w:rsidRDefault="005D0053" w:rsidP="005D0053">
      <w:pPr>
        <w:rPr>
          <w:rFonts w:cstheme="minorHAnsi"/>
          <w:b/>
          <w:bCs/>
          <w:sz w:val="28"/>
          <w:szCs w:val="28"/>
        </w:rPr>
      </w:pPr>
    </w:p>
    <w:p w:rsidR="005D0053" w:rsidRDefault="005D0053" w:rsidP="005D0053">
      <w:pPr>
        <w:rPr>
          <w:rFonts w:cstheme="minorHAnsi"/>
          <w:sz w:val="28"/>
          <w:szCs w:val="28"/>
        </w:rPr>
      </w:pPr>
      <w:r>
        <w:rPr>
          <w:rFonts w:cstheme="minorHAnsi"/>
          <w:b/>
          <w:bCs/>
          <w:sz w:val="28"/>
          <w:szCs w:val="28"/>
        </w:rPr>
        <w:t xml:space="preserve">DAY TWO - </w:t>
      </w:r>
      <w:r>
        <w:rPr>
          <w:rFonts w:cstheme="minorHAnsi"/>
          <w:sz w:val="28"/>
          <w:szCs w:val="28"/>
        </w:rPr>
        <w:t>Read Exodus 25:1-9 (Offerings for the Sanctuary)</w:t>
      </w:r>
    </w:p>
    <w:p w:rsidR="005D0053" w:rsidRDefault="005D0053" w:rsidP="005D0053">
      <w:pPr>
        <w:ind w:left="360" w:hanging="360"/>
        <w:rPr>
          <w:rFonts w:cstheme="minorHAnsi"/>
          <w:sz w:val="28"/>
          <w:szCs w:val="28"/>
        </w:rPr>
      </w:pPr>
      <w:r>
        <w:rPr>
          <w:rFonts w:cstheme="minorHAnsi"/>
          <w:sz w:val="28"/>
          <w:szCs w:val="28"/>
        </w:rPr>
        <w:t xml:space="preserve">1.  How were the people given the opportunity to personally contribute to their nation’s place of worship in verse 2?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bookmarkStart w:id="0" w:name="_GoBack"/>
      <w:r w:rsidRPr="003F7313">
        <w:rPr>
          <w:rFonts w:ascii="Calibri" w:hAnsi="Calibri" w:cs="Calibri"/>
          <w:i/>
          <w:sz w:val="25"/>
          <w:szCs w:val="25"/>
        </w:rPr>
        <w:t>Answer here</w:t>
      </w:r>
      <w:bookmarkEnd w:id="0"/>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2.  Describe the things they offered that stood out to you in verses 3-6.</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B3053A" w:rsidP="005D0053">
      <w:pPr>
        <w:ind w:left="360" w:hanging="360"/>
        <w:rPr>
          <w:rFonts w:cstheme="minorHAnsi"/>
          <w:sz w:val="28"/>
          <w:szCs w:val="28"/>
        </w:rPr>
      </w:pPr>
      <w:r>
        <w:rPr>
          <w:rFonts w:cstheme="minorHAnsi"/>
          <w:sz w:val="28"/>
          <w:szCs w:val="28"/>
        </w:rPr>
        <w:t xml:space="preserve"> 3. </w:t>
      </w:r>
      <w:r w:rsidR="005D0053">
        <w:rPr>
          <w:rFonts w:cstheme="minorHAnsi"/>
          <w:sz w:val="28"/>
          <w:szCs w:val="28"/>
        </w:rPr>
        <w:t>What would the onyx stones they contributed be used for?</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31" w:hanging="331"/>
        <w:rPr>
          <w:rFonts w:cstheme="minorHAnsi"/>
          <w:sz w:val="28"/>
          <w:szCs w:val="28"/>
        </w:rPr>
      </w:pPr>
      <w:r>
        <w:rPr>
          <w:rFonts w:cstheme="minorHAnsi"/>
          <w:sz w:val="28"/>
          <w:szCs w:val="28"/>
        </w:rPr>
        <w:t xml:space="preserve"> 4. Why were the children of Israel told to </w:t>
      </w:r>
      <w:r>
        <w:rPr>
          <w:rFonts w:cstheme="minorHAnsi"/>
          <w:i/>
          <w:iCs/>
          <w:sz w:val="28"/>
          <w:szCs w:val="28"/>
        </w:rPr>
        <w:t xml:space="preserve">make a sanctuary </w:t>
      </w:r>
      <w:r>
        <w:rPr>
          <w:rFonts w:cstheme="minorHAnsi"/>
          <w:sz w:val="28"/>
          <w:szCs w:val="28"/>
        </w:rPr>
        <w:t xml:space="preserve">for the LORD?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432" w:hanging="432"/>
        <w:rPr>
          <w:rFonts w:cstheme="minorHAnsi"/>
          <w:sz w:val="28"/>
          <w:szCs w:val="28"/>
        </w:rPr>
      </w:pPr>
      <w:r>
        <w:rPr>
          <w:rFonts w:cstheme="minorHAnsi"/>
          <w:sz w:val="28"/>
          <w:szCs w:val="28"/>
        </w:rPr>
        <w:t xml:space="preserve"> 5. What does verse 9 say about how they were to make it?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lastRenderedPageBreak/>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432" w:hanging="432"/>
        <w:rPr>
          <w:rFonts w:cstheme="minorHAnsi"/>
          <w:sz w:val="28"/>
          <w:szCs w:val="28"/>
        </w:rPr>
      </w:pPr>
    </w:p>
    <w:p w:rsidR="005D0053" w:rsidRPr="00150286" w:rsidRDefault="005D0053" w:rsidP="005D0053">
      <w:pPr>
        <w:jc w:val="both"/>
        <w:rPr>
          <w:rFonts w:cstheme="minorHAnsi"/>
          <w:sz w:val="28"/>
          <w:szCs w:val="28"/>
        </w:rPr>
      </w:pPr>
      <w:r>
        <w:rPr>
          <w:rFonts w:cstheme="minorHAnsi"/>
          <w:b/>
          <w:bCs/>
          <w:sz w:val="28"/>
          <w:szCs w:val="28"/>
        </w:rPr>
        <w:t>EXTRA INFO:</w:t>
      </w:r>
      <w:r>
        <w:rPr>
          <w:rFonts w:cstheme="minorHAnsi"/>
          <w:sz w:val="28"/>
          <w:szCs w:val="28"/>
        </w:rPr>
        <w:t xml:space="preserve"> There are five different names for </w:t>
      </w:r>
      <w:r>
        <w:rPr>
          <w:rFonts w:cstheme="minorHAnsi"/>
          <w:i/>
          <w:iCs/>
          <w:sz w:val="28"/>
          <w:szCs w:val="28"/>
        </w:rPr>
        <w:t xml:space="preserve">the tabernacle </w:t>
      </w:r>
      <w:r>
        <w:rPr>
          <w:rFonts w:cstheme="minorHAnsi"/>
          <w:sz w:val="28"/>
          <w:szCs w:val="28"/>
        </w:rPr>
        <w:t xml:space="preserve">in Exodus, Leviticus, Numbers, and Deuteronomy.  The word </w:t>
      </w:r>
      <w:r>
        <w:rPr>
          <w:rFonts w:cstheme="minorHAnsi"/>
          <w:i/>
          <w:iCs/>
          <w:sz w:val="28"/>
          <w:szCs w:val="28"/>
        </w:rPr>
        <w:t xml:space="preserve">tabernacle </w:t>
      </w:r>
      <w:r>
        <w:rPr>
          <w:rFonts w:cstheme="minorHAnsi"/>
          <w:sz w:val="28"/>
          <w:szCs w:val="28"/>
        </w:rPr>
        <w:t xml:space="preserve">means “to dwell” pointing to the place of God’s presence.  </w:t>
      </w:r>
      <w:r>
        <w:rPr>
          <w:rFonts w:cstheme="minorHAnsi"/>
          <w:i/>
          <w:iCs/>
          <w:sz w:val="28"/>
          <w:szCs w:val="28"/>
        </w:rPr>
        <w:t xml:space="preserve">Sanctuary </w:t>
      </w:r>
      <w:r>
        <w:rPr>
          <w:rFonts w:cstheme="minorHAnsi"/>
          <w:sz w:val="28"/>
          <w:szCs w:val="28"/>
        </w:rPr>
        <w:t>means it is a sacred, set apart, holy place.</w:t>
      </w:r>
      <w:r>
        <w:rPr>
          <w:rFonts w:cstheme="minorHAnsi"/>
          <w:i/>
          <w:iCs/>
          <w:sz w:val="28"/>
          <w:szCs w:val="28"/>
        </w:rPr>
        <w:t xml:space="preserve">  Tent</w:t>
      </w:r>
      <w:r>
        <w:rPr>
          <w:rFonts w:cstheme="minorHAnsi"/>
          <w:sz w:val="28"/>
          <w:szCs w:val="28"/>
        </w:rPr>
        <w:t xml:space="preserve"> tells us it is a temporary place that can be folded up and moved.  It was also called </w:t>
      </w:r>
      <w:r>
        <w:rPr>
          <w:rFonts w:cstheme="minorHAnsi"/>
          <w:i/>
          <w:iCs/>
          <w:sz w:val="28"/>
          <w:szCs w:val="28"/>
        </w:rPr>
        <w:t xml:space="preserve">the tabernacle of the congregation </w:t>
      </w:r>
      <w:r w:rsidRPr="00150286">
        <w:rPr>
          <w:rFonts w:cstheme="minorHAnsi"/>
          <w:sz w:val="28"/>
          <w:szCs w:val="28"/>
        </w:rPr>
        <w:t>and</w:t>
      </w:r>
      <w:r>
        <w:rPr>
          <w:rFonts w:cstheme="minorHAnsi"/>
          <w:i/>
          <w:iCs/>
          <w:sz w:val="28"/>
          <w:szCs w:val="28"/>
        </w:rPr>
        <w:t xml:space="preserve"> the tabernacle of the testimony</w:t>
      </w:r>
      <w:r>
        <w:rPr>
          <w:rFonts w:cstheme="minorHAnsi"/>
          <w:sz w:val="28"/>
          <w:szCs w:val="28"/>
        </w:rPr>
        <w:t>.</w:t>
      </w:r>
    </w:p>
    <w:p w:rsidR="005D0053" w:rsidRDefault="005D0053" w:rsidP="005D0053">
      <w:pPr>
        <w:rPr>
          <w:rFonts w:cstheme="minorHAnsi"/>
          <w:sz w:val="28"/>
          <w:szCs w:val="28"/>
        </w:rPr>
      </w:pPr>
    </w:p>
    <w:p w:rsidR="005D0053" w:rsidRDefault="005D0053" w:rsidP="005D0053">
      <w:pPr>
        <w:ind w:left="432" w:hanging="432"/>
        <w:rPr>
          <w:rFonts w:cstheme="minorHAnsi"/>
          <w:sz w:val="28"/>
          <w:szCs w:val="28"/>
        </w:rPr>
      </w:pPr>
      <w:r>
        <w:rPr>
          <w:rFonts w:cstheme="minorHAnsi"/>
          <w:b/>
          <w:bCs/>
          <w:sz w:val="28"/>
          <w:szCs w:val="28"/>
        </w:rPr>
        <w:t>DAY THREE -</w:t>
      </w:r>
      <w:r>
        <w:rPr>
          <w:rFonts w:cstheme="minorHAnsi"/>
          <w:sz w:val="28"/>
          <w:szCs w:val="28"/>
        </w:rPr>
        <w:t xml:space="preserve"> Read Exodus 25:10-23 (The Ark of the Testimony)</w:t>
      </w:r>
    </w:p>
    <w:p w:rsidR="005D0053" w:rsidRPr="00085879" w:rsidRDefault="005D0053" w:rsidP="005D0053">
      <w:pPr>
        <w:ind w:left="360" w:hanging="360"/>
        <w:rPr>
          <w:rFonts w:cstheme="minorHAnsi"/>
          <w:sz w:val="28"/>
          <w:szCs w:val="28"/>
        </w:rPr>
      </w:pPr>
      <w:r w:rsidRPr="00085879">
        <w:rPr>
          <w:rFonts w:cstheme="minorHAnsi"/>
          <w:sz w:val="28"/>
          <w:szCs w:val="28"/>
        </w:rPr>
        <w:t xml:space="preserve">1. </w:t>
      </w:r>
      <w:r>
        <w:rPr>
          <w:rFonts w:cstheme="minorHAnsi"/>
          <w:sz w:val="28"/>
          <w:szCs w:val="28"/>
        </w:rPr>
        <w:t xml:space="preserve"> Describe what stands out to you, regarding all the precise instructions for how the ark should be made, in verses 10-15.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 xml:space="preserve">2.  What do these verses tell us about </w:t>
      </w:r>
      <w:r w:rsidRPr="000875DF">
        <w:rPr>
          <w:rFonts w:cstheme="minorHAnsi"/>
          <w:i/>
          <w:iCs/>
          <w:sz w:val="28"/>
          <w:szCs w:val="28"/>
        </w:rPr>
        <w:t>the Testimony</w:t>
      </w:r>
      <w:r>
        <w:rPr>
          <w:rFonts w:cstheme="minorHAnsi"/>
          <w:sz w:val="28"/>
          <w:szCs w:val="28"/>
        </w:rPr>
        <w:t xml:space="preserve"> that would be put into the ark?  </w:t>
      </w:r>
    </w:p>
    <w:p w:rsidR="005D0053" w:rsidRDefault="005D0053" w:rsidP="005D0053">
      <w:pPr>
        <w:ind w:left="360"/>
        <w:rPr>
          <w:rFonts w:cstheme="minorHAnsi"/>
          <w:sz w:val="28"/>
          <w:szCs w:val="28"/>
        </w:rPr>
      </w:pPr>
      <w:r>
        <w:rPr>
          <w:rFonts w:cstheme="minorHAnsi"/>
          <w:sz w:val="28"/>
          <w:szCs w:val="28"/>
        </w:rPr>
        <w:t xml:space="preserve">Exodus 16:33-34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firstLine="360"/>
        <w:rPr>
          <w:rFonts w:cstheme="minorHAnsi"/>
          <w:sz w:val="28"/>
          <w:szCs w:val="28"/>
        </w:rPr>
      </w:pPr>
      <w:r>
        <w:rPr>
          <w:rFonts w:cstheme="minorHAnsi"/>
          <w:sz w:val="28"/>
          <w:szCs w:val="28"/>
        </w:rPr>
        <w:t>Exodus 31:18</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 xml:space="preserve">3.  Describe how beautiful </w:t>
      </w:r>
      <w:r w:rsidRPr="00B00882">
        <w:rPr>
          <w:rFonts w:cstheme="minorHAnsi"/>
          <w:i/>
          <w:iCs/>
          <w:sz w:val="28"/>
          <w:szCs w:val="28"/>
        </w:rPr>
        <w:t>the mercy seat</w:t>
      </w:r>
      <w:r>
        <w:rPr>
          <w:rFonts w:cstheme="minorHAnsi"/>
          <w:sz w:val="28"/>
          <w:szCs w:val="28"/>
        </w:rPr>
        <w:t xml:space="preserve"> would be from Exodus 25:17-20.</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 xml:space="preserve">4.  As </w:t>
      </w:r>
      <w:r w:rsidRPr="00CA68B1">
        <w:rPr>
          <w:rFonts w:cstheme="minorHAnsi"/>
          <w:i/>
          <w:iCs/>
          <w:sz w:val="28"/>
          <w:szCs w:val="28"/>
        </w:rPr>
        <w:t>the mercy seat</w:t>
      </w:r>
      <w:r>
        <w:rPr>
          <w:rFonts w:cstheme="minorHAnsi"/>
          <w:sz w:val="28"/>
          <w:szCs w:val="28"/>
        </w:rPr>
        <w:t xml:space="preserve"> would be </w:t>
      </w:r>
      <w:r w:rsidRPr="00CA68B1">
        <w:rPr>
          <w:rFonts w:cstheme="minorHAnsi"/>
          <w:i/>
          <w:iCs/>
          <w:sz w:val="28"/>
          <w:szCs w:val="28"/>
        </w:rPr>
        <w:t>on the top of the ark</w:t>
      </w:r>
      <w:r>
        <w:rPr>
          <w:rFonts w:cstheme="minorHAnsi"/>
          <w:i/>
          <w:iCs/>
          <w:sz w:val="28"/>
          <w:szCs w:val="28"/>
        </w:rPr>
        <w:t xml:space="preserve">, and the Testimony </w:t>
      </w:r>
      <w:r w:rsidRPr="00CA68B1">
        <w:rPr>
          <w:rFonts w:cstheme="minorHAnsi"/>
          <w:sz w:val="28"/>
          <w:szCs w:val="28"/>
        </w:rPr>
        <w:t>would be</w:t>
      </w:r>
      <w:r>
        <w:rPr>
          <w:rFonts w:cstheme="minorHAnsi"/>
          <w:i/>
          <w:iCs/>
          <w:sz w:val="28"/>
          <w:szCs w:val="28"/>
        </w:rPr>
        <w:t xml:space="preserve"> in the ark, </w:t>
      </w:r>
      <w:r>
        <w:rPr>
          <w:rFonts w:cstheme="minorHAnsi"/>
          <w:sz w:val="28"/>
          <w:szCs w:val="28"/>
        </w:rPr>
        <w:t>what does verse 22 say about this?</w:t>
      </w:r>
      <w:r>
        <w:rPr>
          <w:rFonts w:cstheme="minorHAnsi"/>
          <w:i/>
          <w:iCs/>
          <w:sz w:val="28"/>
          <w:szCs w:val="28"/>
        </w:rPr>
        <w:t xml:space="preserve"> </w:t>
      </w:r>
      <w:r>
        <w:rPr>
          <w:rFonts w:cstheme="minorHAnsi"/>
          <w:sz w:val="28"/>
          <w:szCs w:val="28"/>
        </w:rPr>
        <w:t xml:space="preserve">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 xml:space="preserve">5.  What does Genesis 3:24 say about </w:t>
      </w:r>
      <w:r w:rsidRPr="005D0053">
        <w:rPr>
          <w:rFonts w:cstheme="minorHAnsi"/>
          <w:sz w:val="28"/>
          <w:szCs w:val="28"/>
        </w:rPr>
        <w:t>cherubim</w:t>
      </w:r>
      <w:r>
        <w:rPr>
          <w:rFonts w:cstheme="minorHAnsi"/>
          <w:sz w:val="28"/>
          <w:szCs w:val="28"/>
        </w:rPr>
        <w:t xml:space="preserve"> being guardians of something else?</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sz w:val="28"/>
          <w:szCs w:val="28"/>
        </w:rPr>
      </w:pPr>
    </w:p>
    <w:p w:rsidR="005D0053" w:rsidRPr="00486798" w:rsidRDefault="005D0053" w:rsidP="00452CFB">
      <w:pPr>
        <w:ind w:left="2430" w:right="-576" w:hanging="2430"/>
        <w:rPr>
          <w:rFonts w:cstheme="minorHAnsi"/>
          <w:sz w:val="28"/>
          <w:szCs w:val="28"/>
        </w:rPr>
      </w:pPr>
      <w:r>
        <w:rPr>
          <w:rFonts w:cstheme="minorHAnsi"/>
          <w:b/>
          <w:bCs/>
          <w:sz w:val="28"/>
          <w:szCs w:val="28"/>
        </w:rPr>
        <w:t xml:space="preserve">DAYS FOUR &amp; FIVE - </w:t>
      </w:r>
      <w:r>
        <w:rPr>
          <w:rFonts w:cstheme="minorHAnsi"/>
          <w:sz w:val="28"/>
          <w:szCs w:val="28"/>
        </w:rPr>
        <w:t>Read Exodus 25:23-40 (Table for the Showbread and the Gold Lampstand)</w:t>
      </w:r>
    </w:p>
    <w:p w:rsidR="005D0053" w:rsidRDefault="005D0053" w:rsidP="005D0053">
      <w:pPr>
        <w:ind w:left="360" w:hanging="360"/>
        <w:rPr>
          <w:rFonts w:cstheme="minorHAnsi"/>
          <w:sz w:val="28"/>
          <w:szCs w:val="28"/>
        </w:rPr>
      </w:pPr>
      <w:r>
        <w:rPr>
          <w:rFonts w:cstheme="minorHAnsi"/>
          <w:sz w:val="28"/>
          <w:szCs w:val="28"/>
        </w:rPr>
        <w:t xml:space="preserve">1.  Describe what stands out to you, regarding all the precise instructions for how the table for the showbread should be made in verses 23-25.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432" w:hanging="432"/>
        <w:rPr>
          <w:rFonts w:cstheme="minorHAnsi"/>
          <w:sz w:val="28"/>
          <w:szCs w:val="28"/>
        </w:rPr>
      </w:pPr>
      <w:r>
        <w:rPr>
          <w:rFonts w:cstheme="minorHAnsi"/>
          <w:sz w:val="28"/>
          <w:szCs w:val="28"/>
        </w:rPr>
        <w:t>2.  How was it to be prepared so it could be moved like the ark?</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432" w:hanging="432"/>
        <w:rPr>
          <w:rFonts w:cstheme="minorHAnsi"/>
          <w:sz w:val="28"/>
          <w:szCs w:val="28"/>
        </w:rPr>
      </w:pPr>
      <w:r>
        <w:rPr>
          <w:rFonts w:cstheme="minorHAnsi"/>
          <w:sz w:val="28"/>
          <w:szCs w:val="28"/>
        </w:rPr>
        <w:t>3.  What else would need to be made for this table in verse 29?</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lastRenderedPageBreak/>
        <w:t xml:space="preserve">4.  What does verse 30 say about </w:t>
      </w:r>
      <w:r>
        <w:rPr>
          <w:rFonts w:cstheme="minorHAnsi"/>
          <w:i/>
          <w:iCs/>
          <w:sz w:val="28"/>
          <w:szCs w:val="28"/>
        </w:rPr>
        <w:t>the showbread</w:t>
      </w:r>
      <w:r>
        <w:rPr>
          <w:rFonts w:cstheme="minorHAnsi"/>
          <w:sz w:val="28"/>
          <w:szCs w:val="28"/>
        </w:rPr>
        <w:t xml:space="preserve"> or what is called the </w:t>
      </w:r>
      <w:r>
        <w:rPr>
          <w:rFonts w:cstheme="minorHAnsi"/>
          <w:i/>
          <w:iCs/>
          <w:sz w:val="28"/>
          <w:szCs w:val="28"/>
        </w:rPr>
        <w:t xml:space="preserve">Bread of His Presence </w:t>
      </w:r>
      <w:r>
        <w:rPr>
          <w:rFonts w:cstheme="minorHAnsi"/>
          <w:sz w:val="28"/>
          <w:szCs w:val="28"/>
        </w:rPr>
        <w:t>in some translations?</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 xml:space="preserve">5.  How does this Old Testament </w:t>
      </w:r>
      <w:r>
        <w:rPr>
          <w:rFonts w:cstheme="minorHAnsi"/>
          <w:i/>
          <w:iCs/>
          <w:sz w:val="28"/>
          <w:szCs w:val="28"/>
        </w:rPr>
        <w:t xml:space="preserve">showbread </w:t>
      </w:r>
      <w:r>
        <w:rPr>
          <w:rFonts w:cstheme="minorHAnsi"/>
          <w:sz w:val="28"/>
          <w:szCs w:val="28"/>
        </w:rPr>
        <w:t xml:space="preserve">that would be placed in the Tabernacle give us a wonderful picture of Jesus, </w:t>
      </w:r>
      <w:r>
        <w:rPr>
          <w:rFonts w:cstheme="minorHAnsi"/>
          <w:i/>
          <w:iCs/>
          <w:sz w:val="28"/>
          <w:szCs w:val="28"/>
        </w:rPr>
        <w:t>the Bread of life</w:t>
      </w:r>
      <w:r>
        <w:rPr>
          <w:rFonts w:cstheme="minorHAnsi"/>
          <w:sz w:val="28"/>
          <w:szCs w:val="28"/>
        </w:rPr>
        <w:t>, in John 6:32-35?</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360"/>
        <w:rPr>
          <w:rFonts w:cstheme="minorHAnsi"/>
          <w:sz w:val="28"/>
          <w:szCs w:val="28"/>
        </w:rPr>
      </w:pPr>
      <w:r>
        <w:rPr>
          <w:rFonts w:cstheme="minorHAnsi"/>
          <w:sz w:val="28"/>
          <w:szCs w:val="28"/>
        </w:rPr>
        <w:t xml:space="preserve">6.  What would the </w:t>
      </w:r>
      <w:r>
        <w:rPr>
          <w:rFonts w:cstheme="minorHAnsi"/>
          <w:i/>
          <w:iCs/>
          <w:sz w:val="28"/>
          <w:szCs w:val="28"/>
        </w:rPr>
        <w:t>lampstand of pure gold</w:t>
      </w:r>
      <w:r>
        <w:rPr>
          <w:rFonts w:cstheme="minorHAnsi"/>
          <w:sz w:val="28"/>
          <w:szCs w:val="28"/>
        </w:rPr>
        <w:t xml:space="preserve"> be </w:t>
      </w:r>
      <w:r w:rsidRPr="00C32B69">
        <w:rPr>
          <w:rFonts w:cstheme="minorHAnsi"/>
          <w:i/>
          <w:iCs/>
          <w:sz w:val="28"/>
          <w:szCs w:val="28"/>
        </w:rPr>
        <w:t>like</w:t>
      </w:r>
      <w:r>
        <w:rPr>
          <w:rFonts w:cstheme="minorHAnsi"/>
          <w:sz w:val="28"/>
          <w:szCs w:val="28"/>
        </w:rPr>
        <w:t xml:space="preserve"> according to Exodus 25:31-34?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432" w:hanging="432"/>
        <w:rPr>
          <w:rFonts w:cstheme="minorHAnsi"/>
          <w:sz w:val="28"/>
          <w:szCs w:val="28"/>
        </w:rPr>
      </w:pPr>
      <w:r>
        <w:rPr>
          <w:rFonts w:cstheme="minorHAnsi"/>
          <w:sz w:val="28"/>
          <w:szCs w:val="28"/>
        </w:rPr>
        <w:t xml:space="preserve">7.  What does verse 36 add about </w:t>
      </w:r>
      <w:r>
        <w:rPr>
          <w:rFonts w:cstheme="minorHAnsi"/>
          <w:i/>
          <w:iCs/>
          <w:sz w:val="28"/>
          <w:szCs w:val="28"/>
        </w:rPr>
        <w:t>their knobs and their branches</w:t>
      </w:r>
      <w:r>
        <w:rPr>
          <w:rFonts w:cstheme="minorHAnsi"/>
          <w:sz w:val="28"/>
          <w:szCs w:val="28"/>
        </w:rPr>
        <w:t>?</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432" w:hanging="432"/>
        <w:rPr>
          <w:rFonts w:cstheme="minorHAnsi"/>
          <w:sz w:val="28"/>
          <w:szCs w:val="28"/>
        </w:rPr>
      </w:pPr>
      <w:r>
        <w:rPr>
          <w:rFonts w:cstheme="minorHAnsi"/>
          <w:sz w:val="28"/>
          <w:szCs w:val="28"/>
        </w:rPr>
        <w:t xml:space="preserve">8.  What was the purpose of these </w:t>
      </w:r>
      <w:r w:rsidRPr="00C32B69">
        <w:rPr>
          <w:rFonts w:cstheme="minorHAnsi"/>
          <w:i/>
          <w:iCs/>
          <w:sz w:val="28"/>
          <w:szCs w:val="28"/>
        </w:rPr>
        <w:t>seven lamps</w:t>
      </w:r>
      <w:r>
        <w:rPr>
          <w:rFonts w:cstheme="minorHAnsi"/>
          <w:sz w:val="28"/>
          <w:szCs w:val="28"/>
        </w:rPr>
        <w:t xml:space="preserve"> that would be made for it?</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Pr="00A95217" w:rsidRDefault="005D0053" w:rsidP="004A2D0B">
      <w:pPr>
        <w:ind w:left="360" w:hanging="360"/>
        <w:rPr>
          <w:rFonts w:cstheme="minorHAnsi"/>
          <w:sz w:val="28"/>
          <w:szCs w:val="28"/>
        </w:rPr>
      </w:pPr>
      <w:r>
        <w:rPr>
          <w:rFonts w:cstheme="minorHAnsi"/>
          <w:sz w:val="28"/>
          <w:szCs w:val="28"/>
        </w:rPr>
        <w:t xml:space="preserve">9.  Along with the articles in verse 38, how much </w:t>
      </w:r>
      <w:r>
        <w:rPr>
          <w:rFonts w:cstheme="minorHAnsi"/>
          <w:i/>
          <w:iCs/>
          <w:sz w:val="28"/>
          <w:szCs w:val="28"/>
        </w:rPr>
        <w:t xml:space="preserve">gold </w:t>
      </w:r>
      <w:r>
        <w:rPr>
          <w:rFonts w:cstheme="minorHAnsi"/>
          <w:sz w:val="28"/>
          <w:szCs w:val="28"/>
        </w:rPr>
        <w:t>was used to make the lampstand?</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ind w:left="360" w:hanging="504"/>
        <w:rPr>
          <w:rFonts w:cstheme="minorHAnsi"/>
          <w:sz w:val="28"/>
          <w:szCs w:val="28"/>
        </w:rPr>
      </w:pPr>
      <w:r>
        <w:rPr>
          <w:rFonts w:cstheme="minorHAnsi"/>
          <w:sz w:val="28"/>
          <w:szCs w:val="28"/>
        </w:rPr>
        <w:t xml:space="preserve">10.  As all these precise instructions were to be followed, how does this lampstand point to Christ as He takes His children from darkness to light, according to 1 Peter 2:9-10?     </w:t>
      </w:r>
    </w:p>
    <w:p w:rsidR="005D0053" w:rsidRPr="003F7313" w:rsidRDefault="005D0053" w:rsidP="005D0053">
      <w:pPr>
        <w:ind w:left="360"/>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5D0053" w:rsidRDefault="005D0053" w:rsidP="005D0053">
      <w:pPr>
        <w:rPr>
          <w:rFonts w:cstheme="minorHAnsi"/>
          <w:b/>
          <w:bCs/>
          <w:sz w:val="28"/>
          <w:szCs w:val="28"/>
        </w:rPr>
      </w:pPr>
    </w:p>
    <w:p w:rsidR="005D0053" w:rsidRDefault="005D0053" w:rsidP="005D0053">
      <w:pPr>
        <w:jc w:val="both"/>
        <w:rPr>
          <w:rFonts w:cstheme="minorHAnsi"/>
          <w:sz w:val="28"/>
          <w:szCs w:val="28"/>
        </w:rPr>
      </w:pPr>
      <w:r>
        <w:rPr>
          <w:rFonts w:cstheme="minorHAnsi"/>
          <w:b/>
          <w:bCs/>
          <w:sz w:val="28"/>
          <w:szCs w:val="28"/>
        </w:rPr>
        <w:t>DISCUSSION:</w:t>
      </w:r>
      <w:r>
        <w:rPr>
          <w:rFonts w:cstheme="minorHAnsi"/>
          <w:sz w:val="28"/>
          <w:szCs w:val="28"/>
        </w:rPr>
        <w:t xml:space="preserve"> This group with Moses on the mountain </w:t>
      </w:r>
      <w:r>
        <w:rPr>
          <w:rFonts w:cstheme="minorHAnsi"/>
          <w:i/>
          <w:iCs/>
          <w:sz w:val="28"/>
          <w:szCs w:val="28"/>
        </w:rPr>
        <w:t>saw</w:t>
      </w:r>
      <w:r>
        <w:rPr>
          <w:rFonts w:cstheme="minorHAnsi"/>
          <w:sz w:val="28"/>
          <w:szCs w:val="28"/>
        </w:rPr>
        <w:t xml:space="preserve"> </w:t>
      </w:r>
      <w:r w:rsidRPr="0070613A">
        <w:rPr>
          <w:rFonts w:cstheme="minorHAnsi"/>
          <w:i/>
          <w:iCs/>
          <w:sz w:val="28"/>
          <w:szCs w:val="28"/>
        </w:rPr>
        <w:t>the God of Israel</w:t>
      </w:r>
      <w:r>
        <w:rPr>
          <w:rFonts w:cstheme="minorHAnsi"/>
          <w:sz w:val="28"/>
          <w:szCs w:val="28"/>
        </w:rPr>
        <w:t xml:space="preserve"> in some way without dying in Exodus 24:10-11.  Describe how believers today are able to </w:t>
      </w:r>
      <w:r>
        <w:rPr>
          <w:rFonts w:cstheme="minorHAnsi"/>
          <w:i/>
          <w:iCs/>
          <w:sz w:val="28"/>
          <w:szCs w:val="28"/>
        </w:rPr>
        <w:t xml:space="preserve">draw near to God </w:t>
      </w:r>
      <w:r>
        <w:rPr>
          <w:rFonts w:cstheme="minorHAnsi"/>
          <w:sz w:val="28"/>
          <w:szCs w:val="28"/>
        </w:rPr>
        <w:t>according to Hebrews 10:19-22?</w:t>
      </w:r>
    </w:p>
    <w:p w:rsidR="005D0053" w:rsidRPr="003F7313" w:rsidRDefault="005D0053" w:rsidP="005D0053">
      <w:pPr>
        <w:jc w:val="both"/>
        <w:rPr>
          <w:rFonts w:ascii="Calibri" w:hAnsi="Calibri" w:cs="Calibri"/>
          <w:i/>
          <w:sz w:val="25"/>
          <w:szCs w:val="25"/>
        </w:rPr>
      </w:pPr>
      <w:r w:rsidRPr="003F7313">
        <w:rPr>
          <w:rFonts w:ascii="Calibri" w:hAnsi="Calibri" w:cs="Calibri"/>
          <w:i/>
          <w:sz w:val="25"/>
          <w:szCs w:val="25"/>
        </w:rPr>
        <w:fldChar w:fldCharType="begin">
          <w:ffData>
            <w:name w:val="Text2"/>
            <w:enabled/>
            <w:calcOnExit w:val="0"/>
            <w:textInput>
              <w:default w:val="Answer here"/>
            </w:textInput>
          </w:ffData>
        </w:fldChar>
      </w:r>
      <w:r w:rsidRPr="003F7313">
        <w:rPr>
          <w:rFonts w:ascii="Calibri" w:hAnsi="Calibri" w:cs="Calibri"/>
          <w:i/>
          <w:sz w:val="25"/>
          <w:szCs w:val="25"/>
        </w:rPr>
        <w:instrText xml:space="preserve"> FORMTEXT </w:instrText>
      </w:r>
      <w:r w:rsidRPr="003F7313">
        <w:rPr>
          <w:rFonts w:ascii="Calibri" w:hAnsi="Calibri" w:cs="Calibri"/>
          <w:i/>
          <w:sz w:val="25"/>
          <w:szCs w:val="25"/>
        </w:rPr>
      </w:r>
      <w:r w:rsidRPr="003F7313">
        <w:rPr>
          <w:rFonts w:ascii="Calibri" w:hAnsi="Calibri" w:cs="Calibri"/>
          <w:i/>
          <w:sz w:val="25"/>
          <w:szCs w:val="25"/>
        </w:rPr>
        <w:fldChar w:fldCharType="separate"/>
      </w:r>
      <w:r w:rsidRPr="003F7313">
        <w:rPr>
          <w:rFonts w:ascii="Calibri" w:hAnsi="Calibri" w:cs="Calibri"/>
          <w:i/>
          <w:sz w:val="25"/>
          <w:szCs w:val="25"/>
        </w:rPr>
        <w:t>Answer here</w:t>
      </w:r>
      <w:r w:rsidRPr="003F7313">
        <w:rPr>
          <w:rFonts w:ascii="Calibri" w:hAnsi="Calibri" w:cs="Calibri"/>
          <w:i/>
          <w:sz w:val="25"/>
          <w:szCs w:val="25"/>
        </w:rPr>
        <w:fldChar w:fldCharType="end"/>
      </w:r>
    </w:p>
    <w:p w:rsidR="00722DD5" w:rsidRDefault="00722DD5" w:rsidP="005D0053"/>
    <w:sectPr w:rsidR="00722D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2F" w:rsidRDefault="0025252F" w:rsidP="005D0053">
      <w:r>
        <w:separator/>
      </w:r>
    </w:p>
  </w:endnote>
  <w:endnote w:type="continuationSeparator" w:id="0">
    <w:p w:rsidR="0025252F" w:rsidRDefault="0025252F" w:rsidP="005D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BF" w:rsidRDefault="002878BF" w:rsidP="002878BF">
    <w:pPr>
      <w:pStyle w:val="Footer"/>
    </w:pPr>
    <w:r>
      <w:t>The Life of Moses – Lesson 15</w:t>
    </w:r>
    <w:r>
      <w:tab/>
    </w:r>
    <w:r>
      <w:tab/>
    </w:r>
    <w:sdt>
      <w:sdtPr>
        <w:id w:val="923230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5D0053" w:rsidRPr="005D0053" w:rsidRDefault="005D0053" w:rsidP="005D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2F" w:rsidRDefault="0025252F" w:rsidP="005D0053">
      <w:r>
        <w:separator/>
      </w:r>
    </w:p>
  </w:footnote>
  <w:footnote w:type="continuationSeparator" w:id="0">
    <w:p w:rsidR="0025252F" w:rsidRDefault="0025252F" w:rsidP="005D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2JNhxkn/w9KTOU+my/mte9nGHwQ=" w:salt="2riFZWzZRJe2s5qQT87g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53"/>
    <w:rsid w:val="0025252F"/>
    <w:rsid w:val="002878BF"/>
    <w:rsid w:val="00452CFB"/>
    <w:rsid w:val="004A2D0B"/>
    <w:rsid w:val="005D0053"/>
    <w:rsid w:val="00722DD5"/>
    <w:rsid w:val="008C098F"/>
    <w:rsid w:val="00B3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53"/>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53"/>
    <w:pPr>
      <w:tabs>
        <w:tab w:val="center" w:pos="4680"/>
        <w:tab w:val="right" w:pos="9360"/>
      </w:tabs>
    </w:pPr>
  </w:style>
  <w:style w:type="character" w:customStyle="1" w:styleId="HeaderChar">
    <w:name w:val="Header Char"/>
    <w:basedOn w:val="DefaultParagraphFont"/>
    <w:link w:val="Header"/>
    <w:uiPriority w:val="99"/>
    <w:rsid w:val="005D0053"/>
    <w:rPr>
      <w:rFonts w:eastAsiaTheme="minorEastAsia"/>
      <w:sz w:val="21"/>
      <w:szCs w:val="21"/>
    </w:rPr>
  </w:style>
  <w:style w:type="paragraph" w:styleId="Footer">
    <w:name w:val="footer"/>
    <w:basedOn w:val="Normal"/>
    <w:link w:val="FooterChar"/>
    <w:uiPriority w:val="99"/>
    <w:unhideWhenUsed/>
    <w:rsid w:val="005D0053"/>
    <w:pPr>
      <w:tabs>
        <w:tab w:val="center" w:pos="4680"/>
        <w:tab w:val="right" w:pos="9360"/>
      </w:tabs>
    </w:pPr>
  </w:style>
  <w:style w:type="character" w:customStyle="1" w:styleId="FooterChar">
    <w:name w:val="Footer Char"/>
    <w:basedOn w:val="DefaultParagraphFont"/>
    <w:link w:val="Footer"/>
    <w:uiPriority w:val="99"/>
    <w:rsid w:val="005D0053"/>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53"/>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53"/>
    <w:pPr>
      <w:tabs>
        <w:tab w:val="center" w:pos="4680"/>
        <w:tab w:val="right" w:pos="9360"/>
      </w:tabs>
    </w:pPr>
  </w:style>
  <w:style w:type="character" w:customStyle="1" w:styleId="HeaderChar">
    <w:name w:val="Header Char"/>
    <w:basedOn w:val="DefaultParagraphFont"/>
    <w:link w:val="Header"/>
    <w:uiPriority w:val="99"/>
    <w:rsid w:val="005D0053"/>
    <w:rPr>
      <w:rFonts w:eastAsiaTheme="minorEastAsia"/>
      <w:sz w:val="21"/>
      <w:szCs w:val="21"/>
    </w:rPr>
  </w:style>
  <w:style w:type="paragraph" w:styleId="Footer">
    <w:name w:val="footer"/>
    <w:basedOn w:val="Normal"/>
    <w:link w:val="FooterChar"/>
    <w:uiPriority w:val="99"/>
    <w:unhideWhenUsed/>
    <w:rsid w:val="005D0053"/>
    <w:pPr>
      <w:tabs>
        <w:tab w:val="center" w:pos="4680"/>
        <w:tab w:val="right" w:pos="9360"/>
      </w:tabs>
    </w:pPr>
  </w:style>
  <w:style w:type="character" w:customStyle="1" w:styleId="FooterChar">
    <w:name w:val="Footer Char"/>
    <w:basedOn w:val="DefaultParagraphFont"/>
    <w:link w:val="Footer"/>
    <w:uiPriority w:val="99"/>
    <w:rsid w:val="005D005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4</cp:revision>
  <dcterms:created xsi:type="dcterms:W3CDTF">2020-08-26T21:01:00Z</dcterms:created>
  <dcterms:modified xsi:type="dcterms:W3CDTF">2020-08-26T22:17:00Z</dcterms:modified>
</cp:coreProperties>
</file>